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0044" w14:textId="721FE670" w:rsidR="001B5E14" w:rsidRPr="003C6680" w:rsidRDefault="001B5E14" w:rsidP="001B5E14">
      <w:pPr>
        <w:widowControl w:val="0"/>
        <w:autoSpaceDE w:val="0"/>
        <w:autoSpaceDN w:val="0"/>
        <w:spacing w:after="0" w:line="240" w:lineRule="auto"/>
        <w:ind w:left="821" w:hanging="4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  <w:r w:rsidR="00F853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853CC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836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p w14:paraId="3745DF62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2713" w:right="271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B5E14">
        <w:rPr>
          <w:rFonts w:ascii="Times New Roman" w:eastAsia="Times New Roman" w:hAnsi="Times New Roman" w:cs="Times New Roman"/>
          <w:b/>
          <w:sz w:val="24"/>
        </w:rPr>
        <w:t>по</w:t>
      </w:r>
      <w:r w:rsidRPr="001B5E1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sz w:val="24"/>
        </w:rPr>
        <w:t>результатам</w:t>
      </w:r>
      <w:r w:rsidRPr="001B5E1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sz w:val="24"/>
        </w:rPr>
        <w:t>проверки</w:t>
      </w:r>
    </w:p>
    <w:p w14:paraId="0E9792AA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744" w:right="746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питания, удовлетворенности родителей и обучающихся системой</w:t>
      </w:r>
      <w:r w:rsidRPr="001B5E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питания,</w:t>
      </w:r>
      <w:r w:rsidRPr="001B5E14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соблюдения</w:t>
      </w:r>
      <w:r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требований</w:t>
      </w:r>
      <w:r w:rsidRPr="001B5E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B5E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внешнему</w:t>
      </w:r>
      <w:r w:rsidRPr="001B5E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виду</w:t>
      </w:r>
      <w:r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1B5E14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МАОУ</w:t>
      </w:r>
      <w:r w:rsidRPr="001B5E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«Школа №1»</w:t>
      </w:r>
    </w:p>
    <w:p w14:paraId="67E231FD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6BA49385" w14:textId="693007ED" w:rsidR="001B5E14" w:rsidRPr="00F853CC" w:rsidRDefault="001B5E14" w:rsidP="00F853CC">
      <w:pPr>
        <w:pStyle w:val="a6"/>
        <w:widowControl w:val="0"/>
        <w:numPr>
          <w:ilvl w:val="0"/>
          <w:numId w:val="3"/>
        </w:numPr>
        <w:tabs>
          <w:tab w:val="left" w:pos="3462"/>
        </w:tabs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853CC">
        <w:rPr>
          <w:rFonts w:ascii="Times New Roman" w:eastAsia="Times New Roman" w:hAnsi="Times New Roman" w:cs="Times New Roman"/>
          <w:b/>
          <w:sz w:val="24"/>
        </w:rPr>
        <w:t>Организация</w:t>
      </w:r>
      <w:r w:rsidRPr="00F853C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853CC">
        <w:rPr>
          <w:rFonts w:ascii="Times New Roman" w:eastAsia="Times New Roman" w:hAnsi="Times New Roman" w:cs="Times New Roman"/>
          <w:b/>
          <w:sz w:val="24"/>
        </w:rPr>
        <w:t>горячего</w:t>
      </w:r>
      <w:r w:rsidRPr="00F853C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853CC">
        <w:rPr>
          <w:rFonts w:ascii="Times New Roman" w:eastAsia="Times New Roman" w:hAnsi="Times New Roman" w:cs="Times New Roman"/>
          <w:b/>
          <w:sz w:val="24"/>
        </w:rPr>
        <w:t>питания</w:t>
      </w:r>
    </w:p>
    <w:p w14:paraId="23BC42A4" w14:textId="364BE947" w:rsidR="001B5E14" w:rsidRPr="001B5E14" w:rsidRDefault="007B2BD1" w:rsidP="001B5E14">
      <w:pPr>
        <w:widowControl w:val="0"/>
        <w:autoSpaceDE w:val="0"/>
        <w:autoSpaceDN w:val="0"/>
        <w:spacing w:before="177" w:after="0" w:line="240" w:lineRule="auto"/>
        <w:ind w:left="112" w:right="105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плану городского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родителей на 2025-2026 учебный год</w:t>
      </w:r>
      <w:r w:rsidRPr="007B2B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была проведена проверка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5E14">
        <w:rPr>
          <w:rFonts w:ascii="Times New Roman" w:eastAsia="Times New Roman" w:hAnsi="Times New Roman" w:cs="Times New Roman"/>
          <w:sz w:val="24"/>
          <w:szCs w:val="24"/>
        </w:rPr>
        <w:t>рганизации горячего питания в МА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 xml:space="preserve">ОУ «Школа №1»,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29.01.2026 год Полянская Н.С.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Хромойкина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М.С. Анисимова Е.Н. В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ходе которой установлено, что организация горячего питания обучающихся осуществляется в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федеральных законов от 29.12.2012 №273-ФЗ «Об Образовании в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30.03.1999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№52-ФЗ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эпидемиологическом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благополучии</w:t>
      </w:r>
      <w:r w:rsidR="001B5E14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населения»,</w:t>
      </w:r>
      <w:r w:rsidR="001B5E14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="001B5E14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2.4.5.2409-08</w:t>
      </w:r>
      <w:r w:rsidR="001B5E14"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</w:t>
      </w:r>
      <w:r w:rsidR="001B5E14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1B5E14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B5E14"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учреждениях,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образования»,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врача РФ от 23.07.2008 №45. Кроме того, в школе имеется  Положение о комиссии по контролю качества питания обучающихся с участием родителей и план работы данной комиссии.</w:t>
      </w:r>
    </w:p>
    <w:p w14:paraId="085541A8" w14:textId="77777777" w:rsidR="001B5E14" w:rsidRPr="001B5E14" w:rsidRDefault="001B5E14" w:rsidP="001B5E14">
      <w:pPr>
        <w:widowControl w:val="0"/>
        <w:autoSpaceDE w:val="0"/>
        <w:autoSpaceDN w:val="0"/>
        <w:spacing w:before="1" w:after="0" w:line="240" w:lineRule="auto"/>
        <w:ind w:left="112" w:right="10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ГД-1158/01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17.05.2021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автоматического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ежедневного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меню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B5E1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общего образования в государственных и муниципальных образовательных организациях на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сайте МАОУ</w:t>
      </w:r>
      <w:r w:rsidRPr="001B5E1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№1»</w:t>
      </w:r>
      <w:r w:rsidRPr="001B5E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размещены:</w:t>
      </w:r>
    </w:p>
    <w:p w14:paraId="49C486B9" w14:textId="77777777" w:rsidR="001B5E14" w:rsidRPr="001B5E14" w:rsidRDefault="001B5E14" w:rsidP="001B5E14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 w:cs="Times New Roman"/>
          <w:sz w:val="24"/>
        </w:rPr>
      </w:pPr>
      <w:r w:rsidRPr="001B5E14">
        <w:rPr>
          <w:rFonts w:ascii="Times New Roman" w:eastAsia="Times New Roman" w:hAnsi="Times New Roman" w:cs="Times New Roman"/>
          <w:sz w:val="24"/>
        </w:rPr>
        <w:t>примерное</w:t>
      </w:r>
      <w:r w:rsidRPr="001B5E1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</w:rPr>
        <w:t>10-ти</w:t>
      </w:r>
      <w:r w:rsidRPr="001B5E1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</w:rPr>
        <w:t>дневное</w:t>
      </w:r>
      <w:r w:rsidRPr="001B5E1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</w:rPr>
        <w:t>меню учащихся;</w:t>
      </w:r>
    </w:p>
    <w:p w14:paraId="137145FF" w14:textId="77777777" w:rsidR="001B5E14" w:rsidRPr="001B5E14" w:rsidRDefault="001B5E14" w:rsidP="001B5E14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 w:cs="Times New Roman"/>
          <w:sz w:val="24"/>
        </w:rPr>
      </w:pPr>
      <w:r w:rsidRPr="001B5E14">
        <w:rPr>
          <w:rFonts w:ascii="Times New Roman" w:eastAsia="Times New Roman" w:hAnsi="Times New Roman" w:cs="Times New Roman"/>
          <w:sz w:val="24"/>
        </w:rPr>
        <w:t xml:space="preserve"> ежедневное меню</w:t>
      </w:r>
      <w:r w:rsidR="00E25664">
        <w:rPr>
          <w:rFonts w:ascii="Times New Roman" w:eastAsia="Times New Roman" w:hAnsi="Times New Roman" w:cs="Times New Roman"/>
          <w:sz w:val="24"/>
        </w:rPr>
        <w:t xml:space="preserve">, также </w:t>
      </w:r>
      <w:r w:rsidR="00A23209">
        <w:rPr>
          <w:rFonts w:ascii="Times New Roman" w:eastAsia="Times New Roman" w:hAnsi="Times New Roman" w:cs="Times New Roman"/>
          <w:sz w:val="24"/>
        </w:rPr>
        <w:t xml:space="preserve">размещается в </w:t>
      </w:r>
      <w:r w:rsidR="00E25664">
        <w:rPr>
          <w:rFonts w:ascii="Times New Roman" w:eastAsia="Times New Roman" w:hAnsi="Times New Roman" w:cs="Times New Roman"/>
          <w:sz w:val="24"/>
        </w:rPr>
        <w:t xml:space="preserve">удобном месте возле раздаточной, в нём </w:t>
      </w:r>
      <w:r w:rsidR="00A23209">
        <w:rPr>
          <w:rFonts w:ascii="Times New Roman" w:eastAsia="Times New Roman" w:hAnsi="Times New Roman" w:cs="Times New Roman"/>
          <w:sz w:val="24"/>
        </w:rPr>
        <w:t>отсутствуют повторы блюд и запрещённые блюда</w:t>
      </w:r>
      <w:r w:rsidRPr="001B5E14">
        <w:rPr>
          <w:rFonts w:ascii="Times New Roman" w:eastAsia="Times New Roman" w:hAnsi="Times New Roman" w:cs="Times New Roman"/>
          <w:sz w:val="24"/>
        </w:rPr>
        <w:t>;</w:t>
      </w:r>
    </w:p>
    <w:p w14:paraId="7B96F27E" w14:textId="77777777" w:rsidR="00A23209" w:rsidRPr="001B5E14" w:rsidRDefault="001B5E14" w:rsidP="00A23209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</w:rPr>
      </w:pPr>
      <w:r w:rsidRPr="001B5E14">
        <w:rPr>
          <w:rFonts w:ascii="Times New Roman" w:eastAsia="Times New Roman" w:hAnsi="Times New Roman" w:cs="Times New Roman"/>
          <w:sz w:val="24"/>
        </w:rPr>
        <w:t>анкеты и результаты анкетирования.</w:t>
      </w:r>
    </w:p>
    <w:p w14:paraId="68E1C814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1B5E1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5E1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1B5E1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Pr="001B5E14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№1»</w:t>
      </w:r>
      <w:r w:rsidRPr="001B5E1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1B5E1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«Комбинат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питания»</w:t>
      </w:r>
      <w:r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Ирбит.</w:t>
      </w:r>
    </w:p>
    <w:p w14:paraId="38C58E4B" w14:textId="49D472C1" w:rsidR="001B5E14" w:rsidRPr="002E20C8" w:rsidRDefault="001B5E14" w:rsidP="001B5E14">
      <w:pPr>
        <w:widowControl w:val="0"/>
        <w:autoSpaceDE w:val="0"/>
        <w:autoSpaceDN w:val="0"/>
        <w:spacing w:after="0" w:line="240" w:lineRule="auto"/>
        <w:ind w:left="112"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лицом за организацию питания на момент проверки </w:t>
      </w:r>
      <w:proofErr w:type="gramStart"/>
      <w:r w:rsidRPr="001B5E14">
        <w:rPr>
          <w:rFonts w:ascii="Times New Roman" w:eastAsia="Times New Roman" w:hAnsi="Times New Roman" w:cs="Times New Roman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A23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0347">
        <w:rPr>
          <w:rFonts w:ascii="Times New Roman" w:eastAsia="Times New Roman" w:hAnsi="Times New Roman" w:cs="Times New Roman"/>
          <w:sz w:val="24"/>
          <w:szCs w:val="24"/>
        </w:rPr>
        <w:t>Софья Григорьевна Кривцова</w:t>
      </w:r>
    </w:p>
    <w:p w14:paraId="0DF0A3B9" w14:textId="77777777" w:rsidR="001B5E14" w:rsidRPr="001B5E14" w:rsidRDefault="001B5E14" w:rsidP="001B5E14">
      <w:pPr>
        <w:widowControl w:val="0"/>
        <w:autoSpaceDE w:val="0"/>
        <w:autoSpaceDN w:val="0"/>
        <w:spacing w:before="1"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B5E14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комиссии.</w:t>
      </w:r>
    </w:p>
    <w:p w14:paraId="63C5A6D4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112" w:right="11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буфетом-раздаткой. </w:t>
      </w:r>
    </w:p>
    <w:p w14:paraId="309DFCD1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Санитарное</w:t>
      </w:r>
      <w:r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1B5E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зала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санитарным</w:t>
      </w:r>
      <w:r w:rsidRPr="001B5E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нормам.</w:t>
      </w:r>
      <w:r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54DAF11" w14:textId="19410902" w:rsidR="00A85E1A" w:rsidRPr="005005F6" w:rsidRDefault="003F7D4B" w:rsidP="00A85E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85E1A" w:rsidRPr="005005F6" w:rsidSect="005005F6">
          <w:pgSz w:w="11910" w:h="16840"/>
          <w:pgMar w:top="760" w:right="74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Возле входа в столовую </w:t>
      </w:r>
      <w:r w:rsidR="000F4CE8">
        <w:rPr>
          <w:rFonts w:ascii="Times New Roman" w:eastAsia="Times New Roman" w:hAnsi="Times New Roman" w:cs="Times New Roman"/>
          <w:sz w:val="24"/>
          <w:szCs w:val="24"/>
        </w:rPr>
        <w:t xml:space="preserve">имеются 5 раковин, 3 </w:t>
      </w:r>
      <w:r w:rsidR="006600E6">
        <w:rPr>
          <w:rFonts w:ascii="Times New Roman" w:eastAsia="Times New Roman" w:hAnsi="Times New Roman" w:cs="Times New Roman"/>
          <w:sz w:val="24"/>
          <w:szCs w:val="24"/>
        </w:rPr>
        <w:t>сушилки для рук.</w:t>
      </w:r>
      <w:r w:rsidR="007B2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85E1A" w:rsidRPr="00A85E1A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="00A85E1A" w:rsidRPr="00A85E1A">
        <w:rPr>
          <w:rFonts w:ascii="Times New Roman" w:eastAsia="Times New Roman" w:hAnsi="Times New Roman" w:cs="Times New Roman"/>
          <w:sz w:val="24"/>
          <w:szCs w:val="24"/>
        </w:rPr>
        <w:t xml:space="preserve"> того, школой</w:t>
      </w:r>
      <w:r w:rsidR="00BC5D39">
        <w:rPr>
          <w:rFonts w:ascii="Times New Roman" w:eastAsia="Times New Roman" w:hAnsi="Times New Roman" w:cs="Times New Roman"/>
          <w:sz w:val="24"/>
          <w:szCs w:val="24"/>
        </w:rPr>
        <w:t xml:space="preserve"> проводятся </w:t>
      </w:r>
      <w:r w:rsidR="0008084C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31687A">
        <w:rPr>
          <w:rFonts w:ascii="Times New Roman" w:eastAsia="Times New Roman" w:hAnsi="Times New Roman" w:cs="Times New Roman"/>
          <w:sz w:val="24"/>
          <w:szCs w:val="24"/>
        </w:rPr>
        <w:t xml:space="preserve">посвящённые </w:t>
      </w:r>
      <w:r w:rsidR="00BC5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E1A" w:rsidRPr="00A8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E1A" w:rsidRPr="00A85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E1A" w:rsidRPr="00A85E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</w:t>
      </w:r>
      <w:r w:rsidR="0031687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A85E1A" w:rsidRPr="00A85E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 правильного питания.</w:t>
      </w:r>
    </w:p>
    <w:p w14:paraId="7041FC16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112" w:right="59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E70BAD3" w14:textId="77777777" w:rsidR="001B5E14" w:rsidRPr="001B5E14" w:rsidRDefault="001B5E14" w:rsidP="001B5E1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BBFA9C" w14:textId="77777777" w:rsidR="001B5E14" w:rsidRPr="001B5E14" w:rsidRDefault="001B5E14" w:rsidP="001B5E14">
      <w:pPr>
        <w:widowControl w:val="0"/>
        <w:autoSpaceDE w:val="0"/>
        <w:autoSpaceDN w:val="0"/>
        <w:spacing w:after="0" w:line="274" w:lineRule="exact"/>
        <w:ind w:left="8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14:paraId="0789F0DE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112" w:right="5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МАОУ</w:t>
      </w:r>
      <w:r w:rsidRPr="001B5E1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Pr="001B5E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№1»</w:t>
      </w:r>
      <w:r w:rsidRPr="001B5E14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1B5E1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E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должном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нормативными документами.</w:t>
      </w:r>
      <w:r w:rsidR="00E25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EA1EFB" w14:textId="77777777" w:rsidR="001B5E14" w:rsidRPr="001B5E14" w:rsidRDefault="001B5E14" w:rsidP="001B5E14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100%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охвачены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начальные классы.</w:t>
      </w:r>
      <w:r w:rsidR="00E256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1DB37514" w14:textId="77777777" w:rsidR="001B5E14" w:rsidRPr="001B5E14" w:rsidRDefault="001B5E14" w:rsidP="001B5E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089F3757" w14:textId="77777777" w:rsidR="001B5E14" w:rsidRDefault="001B5E14" w:rsidP="001B5E14">
      <w:pPr>
        <w:widowControl w:val="0"/>
        <w:autoSpaceDE w:val="0"/>
        <w:autoSpaceDN w:val="0"/>
        <w:spacing w:before="1"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Рекомендации:</w:t>
      </w:r>
      <w:r w:rsidRPr="001B5E14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классным</w:t>
      </w:r>
      <w:r w:rsidRPr="001B5E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руководителям</w:t>
      </w:r>
      <w:r w:rsidRPr="001B5E1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1B5E1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1B5E1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заказ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корректировку до 15.00 ежедневно, следить за культурой поведения обучающихся в столовой,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разъяснительную</w:t>
      </w:r>
      <w:r w:rsidRPr="001B5E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1B5E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1B5E1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питания,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соблюдению</w:t>
      </w:r>
      <w:r w:rsidRPr="001B5E1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                                                      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гигиены.</w:t>
      </w:r>
    </w:p>
    <w:p w14:paraId="5F1ACB7C" w14:textId="77777777" w:rsidR="00A23209" w:rsidRDefault="00A23209" w:rsidP="001B5E14">
      <w:pPr>
        <w:widowControl w:val="0"/>
        <w:autoSpaceDE w:val="0"/>
        <w:autoSpaceDN w:val="0"/>
        <w:spacing w:before="1"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pacing w:val="-58"/>
          <w:sz w:val="24"/>
          <w:szCs w:val="24"/>
        </w:rPr>
      </w:pPr>
    </w:p>
    <w:p w14:paraId="21FD4DCF" w14:textId="77777777" w:rsidR="00A23209" w:rsidRDefault="00A23209" w:rsidP="001B5E14">
      <w:pPr>
        <w:widowControl w:val="0"/>
        <w:autoSpaceDE w:val="0"/>
        <w:autoSpaceDN w:val="0"/>
        <w:spacing w:before="1"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pacing w:val="-58"/>
          <w:sz w:val="24"/>
          <w:szCs w:val="24"/>
        </w:rPr>
      </w:pPr>
    </w:p>
    <w:p w14:paraId="0D9EB80C" w14:textId="77777777" w:rsidR="00A23209" w:rsidRDefault="00A23209" w:rsidP="001B5E14">
      <w:pPr>
        <w:widowControl w:val="0"/>
        <w:autoSpaceDE w:val="0"/>
        <w:autoSpaceDN w:val="0"/>
        <w:spacing w:before="1"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pacing w:val="-58"/>
          <w:sz w:val="24"/>
          <w:szCs w:val="24"/>
        </w:rPr>
      </w:pPr>
    </w:p>
    <w:p w14:paraId="1D076087" w14:textId="77777777" w:rsidR="00A23209" w:rsidRPr="001B5E14" w:rsidRDefault="00A23209" w:rsidP="001B5E14">
      <w:pPr>
        <w:widowControl w:val="0"/>
        <w:autoSpaceDE w:val="0"/>
        <w:autoSpaceDN w:val="0"/>
        <w:spacing w:before="1" w:after="0" w:line="240" w:lineRule="auto"/>
        <w:ind w:left="112" w:right="107" w:firstLine="708"/>
        <w:jc w:val="both"/>
        <w:rPr>
          <w:rFonts w:ascii="Times New Roman" w:eastAsia="Times New Roman" w:hAnsi="Times New Roman" w:cs="Times New Roman"/>
          <w:spacing w:val="-58"/>
          <w:sz w:val="24"/>
          <w:szCs w:val="24"/>
        </w:rPr>
      </w:pPr>
    </w:p>
    <w:p w14:paraId="3F0EEF6A" w14:textId="77777777" w:rsidR="004D6891" w:rsidRDefault="004D6891"/>
    <w:p w14:paraId="3B037D37" w14:textId="77777777" w:rsidR="001B5E14" w:rsidRPr="001B5E14" w:rsidRDefault="001B5E14" w:rsidP="001B5E14">
      <w:pPr>
        <w:widowControl w:val="0"/>
        <w:tabs>
          <w:tab w:val="left" w:pos="2118"/>
        </w:tabs>
        <w:autoSpaceDE w:val="0"/>
        <w:autoSpaceDN w:val="0"/>
        <w:spacing w:before="7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.Соблюдение</w:t>
      </w:r>
      <w:r w:rsidRPr="001B5E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требований</w:t>
      </w:r>
      <w:r w:rsidRPr="001B5E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внешнему</w:t>
      </w:r>
      <w:r w:rsidRPr="001B5E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виду</w:t>
      </w:r>
      <w:r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14:paraId="0FE77A4E" w14:textId="77777777" w:rsidR="001B5E14" w:rsidRPr="001B5E14" w:rsidRDefault="001B5E14" w:rsidP="001B5E1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3E4BB536" w14:textId="5D6ED9F0" w:rsidR="001B5E14" w:rsidRDefault="00991616" w:rsidP="001B5E14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 01. 2026г.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 xml:space="preserve"> проведена проверка соблюдения требований к внешнему виду обучающихся в</w:t>
      </w:r>
      <w:r w:rsidR="001B5E14"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МАОУ «Школа №1», установленных в соответствии с требованиями федерального закона от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29.12.2012 №273-ФЗ «Об образовании в Российской Федерации», письмом Роспотребнадзора от</w:t>
      </w:r>
      <w:r w:rsidR="001B5E14"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 xml:space="preserve">09.11.2012 №01/12662-23 «О совершенствовании федерального государственного </w:t>
      </w:r>
      <w:proofErr w:type="spellStart"/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эпидемиологического</w:t>
      </w:r>
      <w:r w:rsidR="001B5E14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надзора</w:t>
      </w:r>
      <w:r w:rsidR="001B5E14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B5E14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пребыванием</w:t>
      </w:r>
      <w:r w:rsidR="001B5E14" w:rsidRPr="001B5E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1B5E14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5E14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1B5E14"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учреждениях»,</w:t>
      </w:r>
      <w:r w:rsidR="001B5E14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письмом</w:t>
      </w:r>
      <w:r w:rsidR="001B5E14"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 РФ от 28.03.2012 № ДЛ-65/8 «Об установлении требований к</w:t>
      </w:r>
      <w:r w:rsidR="001B5E14"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обучающихся»,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Свердловской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20.11.2013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№1404-ПП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«Об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государственных общеобразовательных организациях в Свердловской области, реализующих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начального общего, основного (общего) и (или) среднего общего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образования», Уставом МАОУ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«Школа №1»,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Положением о требованиях к внешнему виду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B5E14"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="001B5E14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="001B5E14"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5E14" w:rsidRPr="001B5E14">
        <w:rPr>
          <w:rFonts w:ascii="Times New Roman" w:eastAsia="Times New Roman" w:hAnsi="Times New Roman" w:cs="Times New Roman"/>
          <w:sz w:val="24"/>
          <w:szCs w:val="24"/>
        </w:rPr>
        <w:t>№1».</w:t>
      </w:r>
    </w:p>
    <w:p w14:paraId="7973BF44" w14:textId="616E93D3" w:rsidR="007E2159" w:rsidRDefault="007E2159" w:rsidP="001B5E14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проверила школьную форму у обучающихся </w:t>
      </w:r>
      <w:r w:rsidR="00180983">
        <w:rPr>
          <w:rFonts w:ascii="Times New Roman" w:eastAsia="Times New Roman" w:hAnsi="Times New Roman" w:cs="Times New Roman"/>
          <w:sz w:val="24"/>
          <w:szCs w:val="24"/>
        </w:rPr>
        <w:t>5а,</w:t>
      </w:r>
      <w:r w:rsidR="00444890">
        <w:rPr>
          <w:rFonts w:ascii="Times New Roman" w:eastAsia="Times New Roman" w:hAnsi="Times New Roman" w:cs="Times New Roman"/>
          <w:sz w:val="24"/>
          <w:szCs w:val="24"/>
        </w:rPr>
        <w:t xml:space="preserve"> 7б, 9а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классов. </w:t>
      </w:r>
    </w:p>
    <w:p w14:paraId="688B9B9A" w14:textId="77777777" w:rsidR="00444890" w:rsidRPr="00444890" w:rsidRDefault="00444890" w:rsidP="001B5E14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FC71E" w14:textId="5FCC3B24" w:rsidR="007E2159" w:rsidRDefault="00F612CE" w:rsidP="001B5E14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представлены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таблице .</w:t>
      </w:r>
      <w:proofErr w:type="gramEnd"/>
    </w:p>
    <w:p w14:paraId="7190DAFC" w14:textId="77777777" w:rsidR="00180983" w:rsidRDefault="00180983" w:rsidP="001B5E14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12" w:type="dxa"/>
        <w:tblLook w:val="04A0" w:firstRow="1" w:lastRow="0" w:firstColumn="1" w:lastColumn="0" w:noHBand="0" w:noVBand="1"/>
      </w:tblPr>
      <w:tblGrid>
        <w:gridCol w:w="989"/>
        <w:gridCol w:w="3371"/>
        <w:gridCol w:w="2710"/>
        <w:gridCol w:w="2389"/>
      </w:tblGrid>
      <w:tr w:rsidR="007E2159" w14:paraId="67DEB0C2" w14:textId="77777777" w:rsidTr="007E2159">
        <w:tc>
          <w:tcPr>
            <w:tcW w:w="989" w:type="dxa"/>
          </w:tcPr>
          <w:p w14:paraId="5F46926D" w14:textId="77777777" w:rsidR="007E2159" w:rsidRDefault="007E2159" w:rsidP="007E2159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371" w:type="dxa"/>
          </w:tcPr>
          <w:p w14:paraId="316C5935" w14:textId="77777777" w:rsidR="007E2159" w:rsidRDefault="007E2159" w:rsidP="007E2159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 по списку </w:t>
            </w:r>
          </w:p>
        </w:tc>
        <w:tc>
          <w:tcPr>
            <w:tcW w:w="2710" w:type="dxa"/>
          </w:tcPr>
          <w:p w14:paraId="24A71887" w14:textId="77777777" w:rsidR="007E2159" w:rsidRDefault="007E2159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2389" w:type="dxa"/>
          </w:tcPr>
          <w:p w14:paraId="3964B774" w14:textId="77777777" w:rsidR="007E2159" w:rsidRDefault="007E2159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школьной форме</w:t>
            </w:r>
          </w:p>
        </w:tc>
      </w:tr>
      <w:tr w:rsidR="007E2159" w14:paraId="3560DE03" w14:textId="77777777" w:rsidTr="007E2159">
        <w:tc>
          <w:tcPr>
            <w:tcW w:w="989" w:type="dxa"/>
          </w:tcPr>
          <w:p w14:paraId="652FF796" w14:textId="77777777" w:rsidR="007E2159" w:rsidRDefault="007E2159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71" w:type="dxa"/>
          </w:tcPr>
          <w:p w14:paraId="7C3A3205" w14:textId="1BCFE733" w:rsidR="007E2159" w:rsidRPr="006B0773" w:rsidRDefault="006B0773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0" w:type="dxa"/>
          </w:tcPr>
          <w:p w14:paraId="5F9DE5AC" w14:textId="25BAF2D8" w:rsidR="007E2159" w:rsidRPr="006B0773" w:rsidRDefault="007E2159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B07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9" w:type="dxa"/>
          </w:tcPr>
          <w:p w14:paraId="4780DB10" w14:textId="1CD80504" w:rsidR="007E2159" w:rsidRPr="006B0773" w:rsidRDefault="006B0773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E2159" w14:paraId="36265D4D" w14:textId="77777777" w:rsidTr="007E2159">
        <w:tc>
          <w:tcPr>
            <w:tcW w:w="989" w:type="dxa"/>
          </w:tcPr>
          <w:p w14:paraId="6031F3D4" w14:textId="0F47BCC3" w:rsidR="007E2159" w:rsidRDefault="006B0773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371" w:type="dxa"/>
          </w:tcPr>
          <w:p w14:paraId="7763E494" w14:textId="7DB5C091" w:rsidR="007E2159" w:rsidRPr="0011319E" w:rsidRDefault="007E2159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31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0" w:type="dxa"/>
          </w:tcPr>
          <w:p w14:paraId="4E44F66E" w14:textId="357DFC39" w:rsidR="007E2159" w:rsidRPr="0011319E" w:rsidRDefault="0011319E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9" w:type="dxa"/>
          </w:tcPr>
          <w:p w14:paraId="46AEACC2" w14:textId="68B681A4" w:rsidR="007E2159" w:rsidRPr="0011319E" w:rsidRDefault="0011319E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2159" w14:paraId="18DB98C0" w14:textId="77777777" w:rsidTr="007E2159">
        <w:tc>
          <w:tcPr>
            <w:tcW w:w="989" w:type="dxa"/>
          </w:tcPr>
          <w:p w14:paraId="78D6301B" w14:textId="19DAAA9B" w:rsidR="007E2159" w:rsidRDefault="0011319E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371" w:type="dxa"/>
          </w:tcPr>
          <w:p w14:paraId="4C00738B" w14:textId="014E3311" w:rsidR="007E2159" w:rsidRPr="00496B1B" w:rsidRDefault="007E2159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6B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0" w:type="dxa"/>
          </w:tcPr>
          <w:p w14:paraId="485D7F60" w14:textId="37560E31" w:rsidR="007E2159" w:rsidRPr="00496B1B" w:rsidRDefault="00496B1B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9" w:type="dxa"/>
          </w:tcPr>
          <w:p w14:paraId="45EC6496" w14:textId="5E014C3D" w:rsidR="007E2159" w:rsidRPr="00496B1B" w:rsidRDefault="00E25664" w:rsidP="001B5E14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6B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B7FB173" w14:textId="6F035EC0" w:rsidR="00E25664" w:rsidRDefault="00E25664"/>
    <w:p w14:paraId="6F56E176" w14:textId="6DD3EAB4" w:rsidR="007B2BD1" w:rsidRDefault="007B2BD1">
      <w:r>
        <w:rPr>
          <w:noProof/>
        </w:rPr>
        <w:drawing>
          <wp:inline distT="0" distB="0" distL="0" distR="0" wp14:anchorId="75DFE4D0" wp14:editId="01828E24">
            <wp:extent cx="4802244" cy="2322182"/>
            <wp:effectExtent l="0" t="0" r="17780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CC76F5B" w14:textId="35882292" w:rsidR="00E25664" w:rsidRDefault="00E25664"/>
    <w:p w14:paraId="7A07C315" w14:textId="77777777" w:rsidR="00A23209" w:rsidRPr="00A23209" w:rsidRDefault="00A23209" w:rsidP="00A23209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Выводы:</w:t>
      </w:r>
    </w:p>
    <w:p w14:paraId="16D3F258" w14:textId="77777777" w:rsidR="00A23209" w:rsidRPr="00A23209" w:rsidRDefault="00A23209" w:rsidP="00A23209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1. Классным руководителям и председателям родительских комит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етов классов усилить контроль соблюдения</w:t>
      </w: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Положения о школьной форме. </w:t>
      </w:r>
    </w:p>
    <w:p w14:paraId="5C04DB3B" w14:textId="77777777" w:rsidR="00A23209" w:rsidRPr="00A23209" w:rsidRDefault="00A23209" w:rsidP="00A23209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2. Рекомендовать администрации школы 2 раза в год менять материал по витаминизации питания.</w:t>
      </w:r>
    </w:p>
    <w:p w14:paraId="415B484A" w14:textId="77777777" w:rsidR="00A23209" w:rsidRPr="00A23209" w:rsidRDefault="00A23209" w:rsidP="00A23209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3. Председателям общешкольного родительского комитета проводить рейды по пр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верке школьной формы и питанию 4 раза в год.</w:t>
      </w:r>
    </w:p>
    <w:p w14:paraId="65F12143" w14:textId="77777777" w:rsidR="00A23209" w:rsidRPr="00A23209" w:rsidRDefault="00A23209" w:rsidP="00A23209">
      <w:pPr>
        <w:widowControl w:val="0"/>
        <w:autoSpaceDE w:val="0"/>
        <w:autoSpaceDN w:val="0"/>
        <w:spacing w:after="0" w:line="240" w:lineRule="auto"/>
        <w:ind w:right="1233"/>
        <w:rPr>
          <w:rFonts w:ascii="Times New Roman" w:eastAsia="Times New Roman" w:hAnsi="Times New Roman" w:cs="Times New Roman"/>
          <w:sz w:val="24"/>
          <w:szCs w:val="24"/>
        </w:rPr>
      </w:pPr>
    </w:p>
    <w:p w14:paraId="6E95F422" w14:textId="77777777" w:rsidR="00A23209" w:rsidRPr="00A23209" w:rsidRDefault="00A23209" w:rsidP="00A232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3B2AB" w14:textId="657D0006" w:rsidR="00A23209" w:rsidRPr="00444890" w:rsidRDefault="00A23209" w:rsidP="00A23209">
      <w:pPr>
        <w:widowControl w:val="0"/>
        <w:tabs>
          <w:tab w:val="left" w:pos="8377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  <w:sectPr w:rsidR="00A23209" w:rsidRPr="00444890">
          <w:pgSz w:w="11910" w:h="16840"/>
          <w:pgMar w:top="760" w:right="740" w:bottom="280" w:left="1020" w:header="720" w:footer="720" w:gutter="0"/>
          <w:cols w:space="720"/>
        </w:sectPr>
      </w:pPr>
      <w:r w:rsidRPr="00A23209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A232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209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A232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444890">
        <w:rPr>
          <w:rFonts w:ascii="Times New Roman" w:eastAsia="Times New Roman" w:hAnsi="Times New Roman" w:cs="Times New Roman"/>
          <w:sz w:val="24"/>
          <w:szCs w:val="24"/>
        </w:rPr>
        <w:t>родителей  Е.</w:t>
      </w:r>
      <w:proofErr w:type="gramEnd"/>
      <w:r w:rsidR="00444890">
        <w:rPr>
          <w:rFonts w:ascii="Times New Roman" w:eastAsia="Times New Roman" w:hAnsi="Times New Roman" w:cs="Times New Roman"/>
          <w:sz w:val="24"/>
          <w:szCs w:val="24"/>
        </w:rPr>
        <w:t xml:space="preserve"> М. Арефьева</w:t>
      </w:r>
    </w:p>
    <w:p w14:paraId="33A9F668" w14:textId="77777777" w:rsidR="001B5E14" w:rsidRDefault="001B5E14"/>
    <w:p w14:paraId="1A5EB4AC" w14:textId="77777777" w:rsidR="001B5E14" w:rsidRDefault="001B5E14"/>
    <w:sectPr w:rsidR="001B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C28"/>
    <w:multiLevelType w:val="hybridMultilevel"/>
    <w:tmpl w:val="C79A01C8"/>
    <w:lvl w:ilvl="0" w:tplc="49CA32C8">
      <w:start w:val="1"/>
      <w:numFmt w:val="decimal"/>
      <w:lvlText w:val="%1."/>
      <w:lvlJc w:val="left"/>
      <w:pPr>
        <w:ind w:left="346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A21B2E">
      <w:numFmt w:val="bullet"/>
      <w:lvlText w:val="•"/>
      <w:lvlJc w:val="left"/>
      <w:pPr>
        <w:ind w:left="4128" w:hanging="240"/>
      </w:pPr>
      <w:rPr>
        <w:rFonts w:hint="default"/>
        <w:lang w:val="ru-RU" w:eastAsia="en-US" w:bidi="ar-SA"/>
      </w:rPr>
    </w:lvl>
    <w:lvl w:ilvl="2" w:tplc="2B246F46">
      <w:numFmt w:val="bullet"/>
      <w:lvlText w:val="•"/>
      <w:lvlJc w:val="left"/>
      <w:pPr>
        <w:ind w:left="4797" w:hanging="240"/>
      </w:pPr>
      <w:rPr>
        <w:rFonts w:hint="default"/>
        <w:lang w:val="ru-RU" w:eastAsia="en-US" w:bidi="ar-SA"/>
      </w:rPr>
    </w:lvl>
    <w:lvl w:ilvl="3" w:tplc="4B3CC59A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4" w:tplc="429485F2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5" w:tplc="F6D62420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22569720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2D64A768">
      <w:numFmt w:val="bullet"/>
      <w:lvlText w:val="•"/>
      <w:lvlJc w:val="left"/>
      <w:pPr>
        <w:ind w:left="8140" w:hanging="240"/>
      </w:pPr>
      <w:rPr>
        <w:rFonts w:hint="default"/>
        <w:lang w:val="ru-RU" w:eastAsia="en-US" w:bidi="ar-SA"/>
      </w:rPr>
    </w:lvl>
    <w:lvl w:ilvl="8" w:tplc="B6B23B4E">
      <w:numFmt w:val="bullet"/>
      <w:lvlText w:val="•"/>
      <w:lvlJc w:val="left"/>
      <w:pPr>
        <w:ind w:left="880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A232525"/>
    <w:multiLevelType w:val="hybridMultilevel"/>
    <w:tmpl w:val="442E1634"/>
    <w:lvl w:ilvl="0" w:tplc="1D5A7D32">
      <w:start w:val="1"/>
      <w:numFmt w:val="decimal"/>
      <w:lvlText w:val="%1."/>
      <w:lvlJc w:val="left"/>
      <w:pPr>
        <w:ind w:left="3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1" w:hanging="360"/>
      </w:pPr>
    </w:lvl>
    <w:lvl w:ilvl="2" w:tplc="0419001B" w:tentative="1">
      <w:start w:val="1"/>
      <w:numFmt w:val="lowerRoman"/>
      <w:lvlText w:val="%3."/>
      <w:lvlJc w:val="right"/>
      <w:pPr>
        <w:ind w:left="5261" w:hanging="180"/>
      </w:pPr>
    </w:lvl>
    <w:lvl w:ilvl="3" w:tplc="0419000F" w:tentative="1">
      <w:start w:val="1"/>
      <w:numFmt w:val="decimal"/>
      <w:lvlText w:val="%4."/>
      <w:lvlJc w:val="left"/>
      <w:pPr>
        <w:ind w:left="5981" w:hanging="360"/>
      </w:pPr>
    </w:lvl>
    <w:lvl w:ilvl="4" w:tplc="04190019" w:tentative="1">
      <w:start w:val="1"/>
      <w:numFmt w:val="lowerLetter"/>
      <w:lvlText w:val="%5."/>
      <w:lvlJc w:val="left"/>
      <w:pPr>
        <w:ind w:left="6701" w:hanging="360"/>
      </w:pPr>
    </w:lvl>
    <w:lvl w:ilvl="5" w:tplc="0419001B" w:tentative="1">
      <w:start w:val="1"/>
      <w:numFmt w:val="lowerRoman"/>
      <w:lvlText w:val="%6."/>
      <w:lvlJc w:val="right"/>
      <w:pPr>
        <w:ind w:left="7421" w:hanging="180"/>
      </w:pPr>
    </w:lvl>
    <w:lvl w:ilvl="6" w:tplc="0419000F" w:tentative="1">
      <w:start w:val="1"/>
      <w:numFmt w:val="decimal"/>
      <w:lvlText w:val="%7."/>
      <w:lvlJc w:val="left"/>
      <w:pPr>
        <w:ind w:left="8141" w:hanging="360"/>
      </w:pPr>
    </w:lvl>
    <w:lvl w:ilvl="7" w:tplc="04190019" w:tentative="1">
      <w:start w:val="1"/>
      <w:numFmt w:val="lowerLetter"/>
      <w:lvlText w:val="%8."/>
      <w:lvlJc w:val="left"/>
      <w:pPr>
        <w:ind w:left="8861" w:hanging="360"/>
      </w:pPr>
    </w:lvl>
    <w:lvl w:ilvl="8" w:tplc="0419001B" w:tentative="1">
      <w:start w:val="1"/>
      <w:numFmt w:val="lowerRoman"/>
      <w:lvlText w:val="%9."/>
      <w:lvlJc w:val="right"/>
      <w:pPr>
        <w:ind w:left="9581" w:hanging="180"/>
      </w:pPr>
    </w:lvl>
  </w:abstractNum>
  <w:abstractNum w:abstractNumId="2" w15:restartNumberingAfterBreak="0">
    <w:nsid w:val="1B7B0283"/>
    <w:multiLevelType w:val="hybridMultilevel"/>
    <w:tmpl w:val="11C40722"/>
    <w:lvl w:ilvl="0" w:tplc="F9640E4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DCEC62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FD566A40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8EC460EA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8738F5AE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9FBC662A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F8B606A8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AD42478A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05E6AFF6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72"/>
    <w:rsid w:val="00034FF4"/>
    <w:rsid w:val="0008084C"/>
    <w:rsid w:val="000F4CE8"/>
    <w:rsid w:val="0011319E"/>
    <w:rsid w:val="00180983"/>
    <w:rsid w:val="001B5E14"/>
    <w:rsid w:val="001B7A67"/>
    <w:rsid w:val="00200347"/>
    <w:rsid w:val="00283C7D"/>
    <w:rsid w:val="002E20C8"/>
    <w:rsid w:val="0031687A"/>
    <w:rsid w:val="003C6680"/>
    <w:rsid w:val="003E4FED"/>
    <w:rsid w:val="003F7D4B"/>
    <w:rsid w:val="00444890"/>
    <w:rsid w:val="00496B1B"/>
    <w:rsid w:val="004D6891"/>
    <w:rsid w:val="006600E6"/>
    <w:rsid w:val="006B0773"/>
    <w:rsid w:val="007B2BD1"/>
    <w:rsid w:val="007E2159"/>
    <w:rsid w:val="0083670C"/>
    <w:rsid w:val="008F0572"/>
    <w:rsid w:val="009122A7"/>
    <w:rsid w:val="00991616"/>
    <w:rsid w:val="00A23209"/>
    <w:rsid w:val="00A85E1A"/>
    <w:rsid w:val="00AC5F56"/>
    <w:rsid w:val="00BC5D39"/>
    <w:rsid w:val="00C42F04"/>
    <w:rsid w:val="00CF421C"/>
    <w:rsid w:val="00D50871"/>
    <w:rsid w:val="00D75236"/>
    <w:rsid w:val="00E233B0"/>
    <w:rsid w:val="00E25664"/>
    <w:rsid w:val="00F60825"/>
    <w:rsid w:val="00F612CE"/>
    <w:rsid w:val="00F8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34D8"/>
  <w15:docId w15:val="{A8FF08BC-E7D1-874A-92F5-708AC48C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в школьной форме на момент проверки(по классам)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5C-4284-BFAD-AAB43FC4C7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5C-4284-BFAD-AAB43FC4C7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5C-4284-BFAD-AAB43FC4C7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45C-4284-BFAD-AAB43FC4C7F3}"/>
              </c:ext>
            </c:extLst>
          </c:dPt>
          <c:cat>
            <c:strRef>
              <c:f>Лист1!$A$2:$A$5</c:f>
              <c:strCache>
                <c:ptCount val="3"/>
                <c:pt idx="0">
                  <c:v>9А</c:v>
                </c:pt>
                <c:pt idx="1">
                  <c:v>7Б</c:v>
                </c:pt>
                <c:pt idx="2">
                  <c:v>5А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25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C7-477E-A5E1-37E094FED5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4</cp:revision>
  <cp:lastPrinted>2024-08-15T09:43:00Z</cp:lastPrinted>
  <dcterms:created xsi:type="dcterms:W3CDTF">2026-02-06T09:51:00Z</dcterms:created>
  <dcterms:modified xsi:type="dcterms:W3CDTF">2026-02-08T15:48:00Z</dcterms:modified>
</cp:coreProperties>
</file>